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jc w:val="center"/>
        <w:textAlignment w:val="baseline"/>
        <w:outlineLvl w:val="0"/>
        <w:rPr>
          <w:rFonts w:ascii="inherit" w:eastAsia="Times New Roman" w:hAnsi="inherit" w:cs="Courier New"/>
          <w:b/>
          <w:bCs/>
          <w:color w:val="080808"/>
          <w:spacing w:val="-5"/>
          <w:kern w:val="36"/>
          <w:sz w:val="48"/>
          <w:szCs w:val="48"/>
          <w:lang w:eastAsia="ru-RU"/>
        </w:rPr>
      </w:pPr>
      <w:r w:rsidRPr="00E05CA0">
        <w:rPr>
          <w:rFonts w:ascii="inherit" w:eastAsia="Times New Roman" w:hAnsi="inherit" w:cs="Courier New"/>
          <w:b/>
          <w:bCs/>
          <w:color w:val="080808"/>
          <w:spacing w:val="-5"/>
          <w:kern w:val="36"/>
          <w:sz w:val="48"/>
          <w:szCs w:val="48"/>
          <w:bdr w:val="none" w:sz="0" w:space="0" w:color="auto" w:frame="1"/>
          <w:lang w:eastAsia="ru-RU"/>
        </w:rPr>
        <w:t>Культура и традиции России</w:t>
      </w:r>
    </w:p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E05CA0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Россия – страна с богатой историей и разнообразной культурой, которая формировалась веками. От древних обычаев до современных достижений – Россия предлагает уникальный опыт для каждого, кто интересуется её традициями.</w:t>
      </w:r>
    </w:p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jc w:val="both"/>
        <w:textAlignment w:val="baseline"/>
        <w:outlineLvl w:val="1"/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lang w:eastAsia="ru-RU"/>
        </w:rPr>
      </w:pPr>
      <w:r w:rsidRPr="00E05CA0"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bdr w:val="none" w:sz="0" w:space="0" w:color="auto" w:frame="1"/>
          <w:lang w:eastAsia="ru-RU"/>
        </w:rPr>
        <w:t>История и культура</w:t>
      </w:r>
    </w:p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E05CA0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Россия имеет богатое культурное наследие, включающее литературу, музыку, живопись и архитектуру. Такие имена, как Пушкин, Достоевский, Чайковский и Репин, известны во всём мире. Русские музеи, театры и галереи хранят бесценные произведения искусства.</w:t>
      </w:r>
    </w:p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jc w:val="both"/>
        <w:textAlignment w:val="baseline"/>
        <w:outlineLvl w:val="1"/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lang w:eastAsia="ru-RU"/>
        </w:rPr>
      </w:pPr>
      <w:r w:rsidRPr="00E05CA0"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bdr w:val="none" w:sz="0" w:space="0" w:color="auto" w:frame="1"/>
          <w:lang w:eastAsia="ru-RU"/>
        </w:rPr>
        <w:t>Традиции и праздники</w:t>
      </w:r>
    </w:p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E05CA0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Русские традиции и праздники играют важную роль в жизни общества. Например, Новый год отмечается с большим размахом, а Масленица – неделя перед Великим постом – сопровождается весёлыми гуляниями и блинами. Пасха – один из главных религиозных праздников, отмечаемый торжественно и радостно.</w:t>
      </w:r>
    </w:p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jc w:val="both"/>
        <w:textAlignment w:val="baseline"/>
        <w:outlineLvl w:val="1"/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lang w:eastAsia="ru-RU"/>
        </w:rPr>
      </w:pPr>
      <w:r w:rsidRPr="00E05CA0"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bdr w:val="none" w:sz="0" w:space="0" w:color="auto" w:frame="1"/>
          <w:lang w:eastAsia="ru-RU"/>
        </w:rPr>
        <w:t>Народные промыслы</w:t>
      </w:r>
    </w:p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E05CA0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Традиционные народные ремёсла, такие как хохлома, гжель, палех и матрёшки, известны далеко за пределами России. Эти уникальные изделия отражают самобытность русской культуры и привлекают внимание туристов со всего мира.</w:t>
      </w:r>
    </w:p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jc w:val="both"/>
        <w:textAlignment w:val="baseline"/>
        <w:outlineLvl w:val="1"/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lang w:eastAsia="ru-RU"/>
        </w:rPr>
      </w:pPr>
      <w:r w:rsidRPr="00E05CA0"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bdr w:val="none" w:sz="0" w:space="0" w:color="auto" w:frame="1"/>
          <w:lang w:eastAsia="ru-RU"/>
        </w:rPr>
        <w:t>Кухня</w:t>
      </w:r>
    </w:p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E05CA0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Русская кухня славится своими блюдами, такими как борщ, пельмени, блины и оливье. Она сочетает в себе традиционные рецепты и современные кулинарные тенденции, предлагая разнообразие вкусов и ароматов.</w:t>
      </w:r>
    </w:p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jc w:val="both"/>
        <w:textAlignment w:val="baseline"/>
        <w:outlineLvl w:val="1"/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lang w:eastAsia="ru-RU"/>
        </w:rPr>
      </w:pPr>
      <w:r w:rsidRPr="00E05CA0"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bdr w:val="none" w:sz="0" w:space="0" w:color="auto" w:frame="1"/>
          <w:lang w:eastAsia="ru-RU"/>
        </w:rPr>
        <w:t>Природа и отдых</w:t>
      </w:r>
    </w:p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E05CA0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Россия обладает огромными природными ресурсами и разнообразием ландшафтов. От величественных гор Кавказа до бескрайних просторов Сибири – каждый найдёт здесь что-то своё. Популярные направления для отдыха включают Золотое кольцо, Байкал, Сочи и Санкт-Петербург.</w:t>
      </w:r>
    </w:p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jc w:val="both"/>
        <w:textAlignment w:val="baseline"/>
        <w:outlineLvl w:val="1"/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lang w:eastAsia="ru-RU"/>
        </w:rPr>
      </w:pPr>
      <w:r w:rsidRPr="00E05CA0"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bdr w:val="none" w:sz="0" w:space="0" w:color="auto" w:frame="1"/>
          <w:lang w:eastAsia="ru-RU"/>
        </w:rPr>
        <w:t>Спорт и активный отдых</w:t>
      </w:r>
    </w:p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E05CA0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Спорт занимает важное место в российской культуре. Футбол, хоккей, фигурное катание и лёгкая атлетика – лишь некоторые виды спорта, которыми гордятся россияне. Также популярны зимние виды спорта, такие как лыжный спорт и биатлон.</w:t>
      </w:r>
    </w:p>
    <w:p w:rsid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jc w:val="both"/>
        <w:textAlignment w:val="baseline"/>
        <w:outlineLvl w:val="1"/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bdr w:val="none" w:sz="0" w:space="0" w:color="auto" w:frame="1"/>
          <w:lang w:eastAsia="ru-RU"/>
        </w:rPr>
      </w:pPr>
    </w:p>
    <w:p w:rsid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jc w:val="both"/>
        <w:textAlignment w:val="baseline"/>
        <w:outlineLvl w:val="1"/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bdr w:val="none" w:sz="0" w:space="0" w:color="auto" w:frame="1"/>
          <w:lang w:eastAsia="ru-RU"/>
        </w:rPr>
      </w:pPr>
    </w:p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jc w:val="both"/>
        <w:textAlignment w:val="baseline"/>
        <w:outlineLvl w:val="1"/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lang w:eastAsia="ru-RU"/>
        </w:rPr>
      </w:pPr>
      <w:bookmarkStart w:id="0" w:name="_GoBack"/>
      <w:bookmarkEnd w:id="0"/>
      <w:r w:rsidRPr="00E05CA0"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bdr w:val="none" w:sz="0" w:space="0" w:color="auto" w:frame="1"/>
          <w:lang w:eastAsia="ru-RU"/>
        </w:rPr>
        <w:lastRenderedPageBreak/>
        <w:t>Гостеприимство</w:t>
      </w:r>
    </w:p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E05CA0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Русское гостеприимство известно во всём мире. Здесь всегда рады гостям, готовы поделиться своим теплом и радушием. Посещение России – это возможность окунуться в атмосферу дружбы и доброты.</w:t>
      </w:r>
    </w:p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jc w:val="both"/>
        <w:textAlignment w:val="baseline"/>
        <w:outlineLvl w:val="1"/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lang w:eastAsia="ru-RU"/>
        </w:rPr>
      </w:pPr>
      <w:r w:rsidRPr="00E05CA0">
        <w:rPr>
          <w:rFonts w:ascii="inherit" w:eastAsia="Times New Roman" w:hAnsi="inherit" w:cs="Courier New"/>
          <w:b/>
          <w:bCs/>
          <w:color w:val="080808"/>
          <w:spacing w:val="-5"/>
          <w:sz w:val="36"/>
          <w:szCs w:val="36"/>
          <w:bdr w:val="none" w:sz="0" w:space="0" w:color="auto" w:frame="1"/>
          <w:lang w:eastAsia="ru-RU"/>
        </w:rPr>
        <w:t>Важные советы</w:t>
      </w:r>
    </w:p>
    <w:p w:rsidR="00E05CA0" w:rsidRPr="00E05CA0" w:rsidRDefault="00E05CA0" w:rsidP="00E05CA0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080808"/>
          <w:spacing w:val="-5"/>
          <w:sz w:val="24"/>
          <w:szCs w:val="24"/>
          <w:lang w:eastAsia="ru-RU"/>
        </w:rPr>
      </w:pPr>
      <w:r w:rsidRPr="00E05CA0">
        <w:rPr>
          <w:rFonts w:ascii="inherit" w:eastAsia="Times New Roman" w:hAnsi="inherit" w:cs="Courier New"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При посещении России стоит учитывать местные обычаи и традиции. Уважайте культуру и историю страны, следуйте правилам поведения в общественных местах и помните о необходимости соблюдения законов.</w:t>
      </w:r>
    </w:p>
    <w:p w:rsidR="00C660A4" w:rsidRDefault="00C660A4" w:rsidP="00E05CA0">
      <w:pPr>
        <w:jc w:val="both"/>
      </w:pPr>
    </w:p>
    <w:sectPr w:rsidR="00C660A4" w:rsidSect="00E05CA0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80B"/>
    <w:rsid w:val="006F480B"/>
    <w:rsid w:val="00C660A4"/>
    <w:rsid w:val="00E0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16BE9"/>
  <w15:chartTrackingRefBased/>
  <w15:docId w15:val="{467ABE21-0BDB-47DD-A6F0-6CFF874E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3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2</cp:revision>
  <dcterms:created xsi:type="dcterms:W3CDTF">2024-12-09T08:12:00Z</dcterms:created>
  <dcterms:modified xsi:type="dcterms:W3CDTF">2024-12-09T08:19:00Z</dcterms:modified>
</cp:coreProperties>
</file>